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7DB" w:rsidRDefault="00BF57DB">
      <w:r>
        <w:rPr>
          <w:noProof/>
          <w:lang w:eastAsia="en-GB"/>
        </w:rPr>
        <w:drawing>
          <wp:anchor distT="0" distB="0" distL="114300" distR="114300" simplePos="0" relativeHeight="251658240" behindDoc="1" locked="0" layoutInCell="1" allowOverlap="1" wp14:anchorId="3544F619" wp14:editId="31A1DE92">
            <wp:simplePos x="0" y="0"/>
            <wp:positionH relativeFrom="column">
              <wp:posOffset>72390</wp:posOffset>
            </wp:positionH>
            <wp:positionV relativeFrom="paragraph">
              <wp:posOffset>-577215</wp:posOffset>
            </wp:positionV>
            <wp:extent cx="5731510" cy="84455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picture.jpg"/>
                    <pic:cNvPicPr/>
                  </pic:nvPicPr>
                  <pic:blipFill>
                    <a:blip r:embed="rId4">
                      <a:extLst>
                        <a:ext uri="{28A0092B-C50C-407E-A947-70E740481C1C}">
                          <a14:useLocalDpi xmlns:a14="http://schemas.microsoft.com/office/drawing/2010/main" val="0"/>
                        </a:ext>
                      </a:extLst>
                    </a:blip>
                    <a:stretch>
                      <a:fillRect/>
                    </a:stretch>
                  </pic:blipFill>
                  <pic:spPr>
                    <a:xfrm>
                      <a:off x="0" y="0"/>
                      <a:ext cx="5731510" cy="844550"/>
                    </a:xfrm>
                    <a:prstGeom prst="rect">
                      <a:avLst/>
                    </a:prstGeom>
                  </pic:spPr>
                </pic:pic>
              </a:graphicData>
            </a:graphic>
            <wp14:sizeRelH relativeFrom="page">
              <wp14:pctWidth>0</wp14:pctWidth>
            </wp14:sizeRelH>
            <wp14:sizeRelV relativeFrom="page">
              <wp14:pctHeight>0</wp14:pctHeight>
            </wp14:sizeRelV>
          </wp:anchor>
        </w:drawing>
      </w:r>
    </w:p>
    <w:p w:rsidR="000B58A0" w:rsidRDefault="000B58A0"/>
    <w:p w:rsidR="00BF57DB" w:rsidRDefault="00F95B16" w:rsidP="00F95B16">
      <w:r>
        <w:rPr>
          <w:noProof/>
          <w:lang w:eastAsia="en-GB"/>
        </w:rPr>
        <w:drawing>
          <wp:inline distT="0" distB="0" distL="0" distR="0">
            <wp:extent cx="5731510" cy="2243524"/>
            <wp:effectExtent l="0" t="0" r="2540" b="4445"/>
            <wp:docPr id="2" name="Picture 2" descr="Supporting the Poppy Appeal with thanks to the Knit and Natter Club at  Runwood's Broomhills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orting the Poppy Appeal with thanks to the Knit and Natter Club at  Runwood's Broomhills 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243524"/>
                    </a:xfrm>
                    <a:prstGeom prst="rect">
                      <a:avLst/>
                    </a:prstGeom>
                    <a:noFill/>
                    <a:ln>
                      <a:noFill/>
                    </a:ln>
                  </pic:spPr>
                </pic:pic>
              </a:graphicData>
            </a:graphic>
          </wp:inline>
        </w:drawing>
      </w:r>
    </w:p>
    <w:p w:rsidR="00BF57DB" w:rsidRDefault="00BF57DB"/>
    <w:p w:rsidR="007B6710" w:rsidRDefault="007B6710">
      <w:r>
        <w:tab/>
      </w:r>
      <w:r>
        <w:tab/>
      </w:r>
      <w:r>
        <w:tab/>
      </w:r>
      <w:r>
        <w:tab/>
      </w:r>
      <w:r>
        <w:tab/>
      </w:r>
      <w:r>
        <w:tab/>
      </w:r>
      <w:r>
        <w:tab/>
      </w:r>
      <w:r>
        <w:tab/>
      </w:r>
      <w:r>
        <w:tab/>
      </w:r>
      <w:r>
        <w:tab/>
      </w:r>
      <w:r>
        <w:tab/>
        <w:t>2.11.2020</w:t>
      </w:r>
    </w:p>
    <w:p w:rsidR="00BF57DB" w:rsidRDefault="00BF57DB">
      <w:r>
        <w:t>Dear Parents / Carers</w:t>
      </w:r>
    </w:p>
    <w:p w:rsidR="00F95B16" w:rsidRDefault="00F95B16">
      <w:r>
        <w:t>I hope you all had</w:t>
      </w:r>
      <w:r w:rsidR="007B6710">
        <w:t xml:space="preserve"> </w:t>
      </w:r>
      <w:r>
        <w:t>some time over half term to enjoy being with your children</w:t>
      </w:r>
      <w:r w:rsidR="007B6710">
        <w:t xml:space="preserve">. The school is in one piece after storm Aiden though the playground was full of leaves at the start of the day! </w:t>
      </w:r>
      <w:r>
        <w:t>It is great to be back at school again this term</w:t>
      </w:r>
      <w:r w:rsidR="007B6710">
        <w:t xml:space="preserve"> – we are all glad to be working on site with the children despite the restrictions that will be put in place on Thursday</w:t>
      </w:r>
      <w:r>
        <w:t>. The children ar</w:t>
      </w:r>
      <w:r w:rsidR="007B6710">
        <w:t>e having a positive first day and it’s brilliant to hear them playing from my office again.</w:t>
      </w:r>
    </w:p>
    <w:p w:rsidR="00C923C7" w:rsidRDefault="00C923C7"/>
    <w:p w:rsidR="007B6710" w:rsidRPr="00C923C7" w:rsidRDefault="007B6710">
      <w:pPr>
        <w:rPr>
          <w:b/>
        </w:rPr>
      </w:pPr>
      <w:r w:rsidRPr="00C923C7">
        <w:rPr>
          <w:b/>
        </w:rPr>
        <w:t>Class 4</w:t>
      </w:r>
    </w:p>
    <w:p w:rsidR="007B6710" w:rsidRDefault="007B6710">
      <w:r>
        <w:t>We said a fond farewell to wonderful Mrs Lord at the end of last term. She has worked with the school for over 20 years and was a much loved member of the team. She asked to pass on her gratitude to you for all the lovely cards, gifts and well wishes she received. We wish her well with her retirement and know she will stay in contact with us.</w:t>
      </w:r>
    </w:p>
    <w:p w:rsidR="00C923C7" w:rsidRDefault="007B6710">
      <w:r>
        <w:t>We were delighted that Miss Hathaway, our new C4 TA, has had the opportunity to work alongside Mrs Lord during the last two weeks of term. She is full of positivity at joining the Eastington team</w:t>
      </w:r>
      <w:r w:rsidR="00C923C7">
        <w:t xml:space="preserve"> and we are delighted too.</w:t>
      </w:r>
    </w:p>
    <w:p w:rsidR="00C923C7" w:rsidRDefault="00C923C7"/>
    <w:p w:rsidR="00C923C7" w:rsidRPr="00C923C7" w:rsidRDefault="00C923C7" w:rsidP="00C923C7">
      <w:pPr>
        <w:rPr>
          <w:b/>
        </w:rPr>
      </w:pPr>
      <w:r>
        <w:rPr>
          <w:b/>
        </w:rPr>
        <w:t xml:space="preserve">School </w:t>
      </w:r>
      <w:r w:rsidR="009E6C91">
        <w:rPr>
          <w:b/>
        </w:rPr>
        <w:t>Drop Off/Pick Up</w:t>
      </w:r>
    </w:p>
    <w:p w:rsidR="009E6C91" w:rsidRDefault="00C923C7" w:rsidP="00C923C7">
      <w:r>
        <w:t>Thank you</w:t>
      </w:r>
      <w:r w:rsidR="009E6C91">
        <w:t xml:space="preserve"> so much</w:t>
      </w:r>
      <w:r>
        <w:t xml:space="preserve"> to the many of you for reducing the frequency of drivi</w:t>
      </w:r>
      <w:r w:rsidR="009E6C91">
        <w:t xml:space="preserve">ng past the school and not parking around the main gates at the start/end of the day. If we work together on this it will help to keep our children safe at this busy time. If you can walk to school please do as this will obviously reduce traffic further. </w:t>
      </w:r>
    </w:p>
    <w:p w:rsidR="009E6C91" w:rsidRDefault="009E6C91" w:rsidP="00C923C7">
      <w:r>
        <w:lastRenderedPageBreak/>
        <w:t xml:space="preserve">As we start a new term, please can I remind you to drop off your children within their time slots– we are doing this to reduce the number of adults and children mixing by gathering at the start/end of the </w:t>
      </w:r>
      <w:proofErr w:type="gramStart"/>
      <w:r>
        <w:t>day.</w:t>
      </w:r>
      <w:proofErr w:type="gramEnd"/>
      <w:r>
        <w:t xml:space="preserve"> We know collecting children is harder at the end of the day and you are doing a brilliant job of socially distancing within the space we have. Leaving promptly when you have your child/children will help support social distancing and parking too. </w:t>
      </w:r>
    </w:p>
    <w:p w:rsidR="00C923C7" w:rsidRDefault="00C923C7" w:rsidP="00C923C7">
      <w:r>
        <w:t xml:space="preserve">You will be pleased to hear that Mr Chatterley, one of our Governors is discussing parking with Highways on behalf of the school again. Last time his efforts led to the clearing of the path to make it wider on the main road and white lines to prevent parking at the junction to enable </w:t>
      </w:r>
      <w:proofErr w:type="gramStart"/>
      <w:r>
        <w:t>it’s</w:t>
      </w:r>
      <w:proofErr w:type="gramEnd"/>
      <w:r>
        <w:t xml:space="preserve"> safe use. Mr Chatterley will discuss yellow lines being marked at the front of the school around the gate areas in particular and having a school sign erected on the main road between the petrol station </w:t>
      </w:r>
      <w:proofErr w:type="spellStart"/>
      <w:r>
        <w:t>rounabout</w:t>
      </w:r>
      <w:proofErr w:type="spellEnd"/>
      <w:r>
        <w:t xml:space="preserve"> and our school turning to make drivers more aware there will be children around at drop off/pick up times. We thank Mr </w:t>
      </w:r>
      <w:proofErr w:type="spellStart"/>
      <w:r>
        <w:t>Chatterly</w:t>
      </w:r>
      <w:proofErr w:type="spellEnd"/>
      <w:r>
        <w:t xml:space="preserve"> for his work in this area to support our children being safe.</w:t>
      </w:r>
    </w:p>
    <w:p w:rsidR="00C923C7" w:rsidRDefault="00C923C7" w:rsidP="00C923C7"/>
    <w:p w:rsidR="007B6710" w:rsidRPr="00C923C7" w:rsidRDefault="007B6710">
      <w:pPr>
        <w:rPr>
          <w:b/>
        </w:rPr>
      </w:pPr>
      <w:r w:rsidRPr="00C923C7">
        <w:rPr>
          <w:b/>
        </w:rPr>
        <w:t>Poppy Appeal</w:t>
      </w:r>
    </w:p>
    <w:p w:rsidR="00BF57DB" w:rsidRDefault="007B6710">
      <w:r>
        <w:t xml:space="preserve">This year we </w:t>
      </w:r>
      <w:r w:rsidR="00BF57DB">
        <w:t>are supporting the Royal Britis</w:t>
      </w:r>
      <w:r>
        <w:t xml:space="preserve">h Legion Poppy Appeal again. Poppies and wrist bands </w:t>
      </w:r>
      <w:r w:rsidR="00BF57DB">
        <w:t xml:space="preserve">were delivered well before half term and divided into a box for each class </w:t>
      </w:r>
      <w:r>
        <w:t xml:space="preserve">so children can have the opportunity to make a donation/select an item at the end of the day. </w:t>
      </w:r>
      <w:r>
        <w:t xml:space="preserve">The suggested donation for a poppy is 20p but £1 for any of the other items.  Unfortunately no change can be given so please send the correct amount </w:t>
      </w:r>
      <w:r>
        <w:t>if your child wishes to make a donation</w:t>
      </w:r>
      <w:r>
        <w:t xml:space="preserve">. </w:t>
      </w:r>
      <w:r>
        <w:t xml:space="preserve">The collection will begin on </w:t>
      </w:r>
      <w:r w:rsidR="00BF57DB">
        <w:t>Tuesday 3</w:t>
      </w:r>
      <w:r w:rsidR="00BF57DB" w:rsidRPr="00BF57DB">
        <w:rPr>
          <w:vertAlign w:val="superscript"/>
        </w:rPr>
        <w:t>rd</w:t>
      </w:r>
      <w:r w:rsidR="00D97D84">
        <w:t xml:space="preserve"> November.</w:t>
      </w:r>
      <w:r>
        <w:t xml:space="preserve"> </w:t>
      </w:r>
      <w:r w:rsidR="00BF57DB">
        <w:t>We hope you will join us in this very worthwhile cause.</w:t>
      </w:r>
    </w:p>
    <w:p w:rsidR="007B6710" w:rsidRDefault="007B6710"/>
    <w:p w:rsidR="00BF57DB" w:rsidRDefault="00BF57DB">
      <w:bookmarkStart w:id="0" w:name="_GoBack"/>
      <w:bookmarkEnd w:id="0"/>
      <w:r>
        <w:t>Thank you for your continued support.</w:t>
      </w:r>
    </w:p>
    <w:p w:rsidR="00BF57DB" w:rsidRDefault="00BF57DB">
      <w:r>
        <w:t>Ms Avastu</w:t>
      </w:r>
    </w:p>
    <w:p w:rsidR="00BF57DB" w:rsidRDefault="00BF57DB">
      <w:proofErr w:type="spellStart"/>
      <w:r>
        <w:t>Headteacher</w:t>
      </w:r>
      <w:proofErr w:type="spellEnd"/>
    </w:p>
    <w:sectPr w:rsidR="00BF5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DB"/>
    <w:rsid w:val="000B58A0"/>
    <w:rsid w:val="007B6710"/>
    <w:rsid w:val="009E6C91"/>
    <w:rsid w:val="00BF57DB"/>
    <w:rsid w:val="00C923C7"/>
    <w:rsid w:val="00D97D84"/>
    <w:rsid w:val="00F95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151FF-47DE-4E68-8C3C-39C86C11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Zoe</cp:lastModifiedBy>
  <cp:revision>2</cp:revision>
  <dcterms:created xsi:type="dcterms:W3CDTF">2020-11-02T12:41:00Z</dcterms:created>
  <dcterms:modified xsi:type="dcterms:W3CDTF">2020-11-02T12:41:00Z</dcterms:modified>
</cp:coreProperties>
</file>