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E4C81" w14:textId="77777777" w:rsidR="006D16F6" w:rsidRDefault="006D16F6" w:rsidP="006D16F6">
      <w:pPr>
        <w:pStyle w:val="NoSpacing"/>
        <w:jc w:val="center"/>
        <w:rPr>
          <w:rFonts w:ascii="Twinkl" w:hAnsi="Twinkl"/>
          <w:b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7BCAE79" wp14:editId="2C7E3565">
            <wp:extent cx="6645910" cy="708897"/>
            <wp:effectExtent l="0" t="0" r="2540" b="0"/>
            <wp:docPr id="1" name="Picture 1" descr="Eastingto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ington Primary Schoo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0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9BEDE" w14:textId="77777777" w:rsidR="006D16F6" w:rsidRPr="00F75777" w:rsidRDefault="006D16F6" w:rsidP="006D16F6">
      <w:pPr>
        <w:pStyle w:val="NoSpacing"/>
        <w:jc w:val="center"/>
        <w:rPr>
          <w:rFonts w:ascii="Twinkl" w:hAnsi="Twinkl"/>
          <w:b/>
          <w:sz w:val="20"/>
        </w:rPr>
      </w:pPr>
    </w:p>
    <w:p w14:paraId="448C017F" w14:textId="3601D8CC" w:rsidR="00476B45" w:rsidRPr="00C41713" w:rsidRDefault="0068635C" w:rsidP="006D16F6">
      <w:pPr>
        <w:pStyle w:val="NoSpacing"/>
        <w:jc w:val="center"/>
        <w:rPr>
          <w:rFonts w:cstheme="minorHAnsi"/>
          <w:b/>
          <w:sz w:val="38"/>
        </w:rPr>
      </w:pPr>
      <w:r>
        <w:rPr>
          <w:rFonts w:cstheme="minorHAnsi"/>
          <w:b/>
          <w:sz w:val="38"/>
        </w:rPr>
        <w:t>Remote Learning</w:t>
      </w:r>
    </w:p>
    <w:p w14:paraId="4A223D7A" w14:textId="77777777" w:rsidR="006D16F6" w:rsidRPr="00C41713" w:rsidRDefault="006D16F6" w:rsidP="006D16F6">
      <w:pPr>
        <w:pStyle w:val="NoSpacing"/>
        <w:jc w:val="center"/>
        <w:rPr>
          <w:rFonts w:cstheme="minorHAnsi"/>
          <w:b/>
        </w:rPr>
      </w:pPr>
    </w:p>
    <w:p w14:paraId="1E9D5115" w14:textId="0D343C1F" w:rsidR="006D16F6" w:rsidRPr="00F75777" w:rsidRDefault="00283B80" w:rsidP="006D16F6">
      <w:pPr>
        <w:pStyle w:val="NoSpacing"/>
        <w:jc w:val="right"/>
        <w:rPr>
          <w:rFonts w:cstheme="minorHAnsi"/>
          <w:color w:val="000000" w:themeColor="text1"/>
        </w:rPr>
      </w:pPr>
      <w:r w:rsidRPr="00F75777">
        <w:rPr>
          <w:rFonts w:cstheme="minorHAnsi"/>
          <w:color w:val="000000" w:themeColor="text1"/>
        </w:rPr>
        <w:t>3</w:t>
      </w:r>
      <w:r w:rsidRPr="00F75777">
        <w:rPr>
          <w:rFonts w:cstheme="minorHAnsi"/>
          <w:color w:val="000000" w:themeColor="text1"/>
          <w:vertAlign w:val="superscript"/>
        </w:rPr>
        <w:t>rd</w:t>
      </w:r>
      <w:r w:rsidRPr="00F75777">
        <w:rPr>
          <w:rFonts w:cstheme="minorHAnsi"/>
          <w:color w:val="000000" w:themeColor="text1"/>
        </w:rPr>
        <w:t xml:space="preserve"> November </w:t>
      </w:r>
      <w:r w:rsidR="006D16F6" w:rsidRPr="00F75777">
        <w:rPr>
          <w:rFonts w:cstheme="minorHAnsi"/>
          <w:color w:val="000000" w:themeColor="text1"/>
        </w:rPr>
        <w:t>2020</w:t>
      </w:r>
    </w:p>
    <w:p w14:paraId="143C4B5A" w14:textId="77777777" w:rsidR="00102FF2" w:rsidRPr="00C41713" w:rsidRDefault="00102FF2" w:rsidP="00D26406">
      <w:pPr>
        <w:pStyle w:val="NoSpacing"/>
        <w:rPr>
          <w:rFonts w:cstheme="minorHAnsi"/>
        </w:rPr>
      </w:pPr>
      <w:r w:rsidRPr="00C41713">
        <w:rPr>
          <w:rFonts w:cstheme="minorHAnsi"/>
        </w:rPr>
        <w:t>Dear parents</w:t>
      </w:r>
      <w:r w:rsidR="006D16F6" w:rsidRPr="00C41713">
        <w:rPr>
          <w:rFonts w:cstheme="minorHAnsi"/>
        </w:rPr>
        <w:t>/carers</w:t>
      </w:r>
      <w:r w:rsidRPr="00C41713">
        <w:rPr>
          <w:rFonts w:cstheme="minorHAnsi"/>
        </w:rPr>
        <w:t>,</w:t>
      </w:r>
    </w:p>
    <w:p w14:paraId="733930B1" w14:textId="63F7256C" w:rsidR="00552108" w:rsidRPr="00552108" w:rsidRDefault="00552108" w:rsidP="00D26406">
      <w:pPr>
        <w:pStyle w:val="NoSpacing"/>
        <w:rPr>
          <w:rFonts w:cstheme="minorHAnsi"/>
          <w:b/>
          <w:u w:val="single"/>
        </w:rPr>
      </w:pPr>
    </w:p>
    <w:p w14:paraId="59710D4F" w14:textId="48D855C9" w:rsidR="00495D6D" w:rsidRDefault="00D33448" w:rsidP="004E5C29">
      <w:pPr>
        <w:pStyle w:val="NoSpacing"/>
        <w:rPr>
          <w:rFonts w:cstheme="minorHAnsi"/>
        </w:rPr>
      </w:pPr>
      <w:r>
        <w:rPr>
          <w:rFonts w:cstheme="minorHAnsi"/>
          <w:noProof/>
          <w:lang w:eastAsia="en-GB"/>
        </w:rPr>
        <w:t>Thank you to those who completed the survey</w:t>
      </w:r>
      <w:r w:rsidR="00A6745C">
        <w:rPr>
          <w:rFonts w:cstheme="minorHAnsi"/>
          <w:noProof/>
          <w:lang w:eastAsia="en-GB"/>
        </w:rPr>
        <w:t>s</w:t>
      </w:r>
      <w:r>
        <w:rPr>
          <w:rFonts w:cstheme="minorHAnsi"/>
          <w:noProof/>
          <w:lang w:eastAsia="en-GB"/>
        </w:rPr>
        <w:t xml:space="preserve"> related to remote learning. 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>This has been really helpful in planning and finalising the school’s remote learning procedures, should they be needed for</w:t>
      </w:r>
      <w:r w:rsidRPr="00C41713">
        <w:rPr>
          <w:rFonts w:cstheme="minorHAnsi"/>
        </w:rPr>
        <w:t xml:space="preserve"> a number of scenarios which could mean children are not able to attend school, from full lockdown to the self-isolation of a class</w:t>
      </w:r>
      <w:r w:rsidR="00283B80">
        <w:rPr>
          <w:rFonts w:cstheme="minorHAnsi"/>
        </w:rPr>
        <w:t xml:space="preserve"> bubble</w:t>
      </w:r>
      <w:r w:rsidRPr="00C41713">
        <w:rPr>
          <w:rFonts w:cstheme="minorHAnsi"/>
        </w:rPr>
        <w:t>.</w:t>
      </w:r>
    </w:p>
    <w:p w14:paraId="03B06DB4" w14:textId="226D4D5C" w:rsidR="00A6745C" w:rsidRDefault="00A6745C" w:rsidP="004E5C29">
      <w:pPr>
        <w:pStyle w:val="NoSpacing"/>
        <w:rPr>
          <w:rFonts w:cstheme="minorHAnsi"/>
          <w:noProof/>
          <w:lang w:eastAsia="en-GB"/>
        </w:rPr>
      </w:pPr>
    </w:p>
    <w:p w14:paraId="286BD90F" w14:textId="43DC21C8" w:rsidR="00A469B5" w:rsidRDefault="00A6745C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 xml:space="preserve">This letter, the attached </w:t>
      </w:r>
      <w:r w:rsidR="00A469B5">
        <w:rPr>
          <w:rFonts w:cstheme="minorHAnsi"/>
          <w:noProof/>
          <w:lang w:eastAsia="en-GB"/>
        </w:rPr>
        <w:t>Remote Learning P</w:t>
      </w:r>
      <w:r>
        <w:rPr>
          <w:rFonts w:cstheme="minorHAnsi"/>
          <w:noProof/>
          <w:lang w:eastAsia="en-GB"/>
        </w:rPr>
        <w:t xml:space="preserve">olicy and intructions sets out our plans and intentions.  </w:t>
      </w:r>
    </w:p>
    <w:p w14:paraId="6C3E4BD1" w14:textId="77777777" w:rsidR="00A469B5" w:rsidRDefault="00A469B5" w:rsidP="00D33448">
      <w:pPr>
        <w:pStyle w:val="NoSpacing"/>
        <w:rPr>
          <w:rFonts w:cstheme="minorHAnsi"/>
          <w:noProof/>
          <w:lang w:eastAsia="en-GB"/>
        </w:rPr>
      </w:pPr>
    </w:p>
    <w:p w14:paraId="78EB7CDC" w14:textId="29D9863B" w:rsidR="00A469B5" w:rsidRDefault="00A469B5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>At present we can provide remote learning using the school website to post a daily timeta</w:t>
      </w:r>
      <w:r w:rsidR="007202F6">
        <w:rPr>
          <w:rFonts w:cstheme="minorHAnsi"/>
          <w:noProof/>
          <w:lang w:eastAsia="en-GB"/>
        </w:rPr>
        <w:t>b</w:t>
      </w:r>
      <w:r>
        <w:rPr>
          <w:rFonts w:cstheme="minorHAnsi"/>
          <w:noProof/>
          <w:lang w:eastAsia="en-GB"/>
        </w:rPr>
        <w:t xml:space="preserve">le, work and links to online content, class e-mails for feedback and Zoom sessions to engage children. 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>However, as we move forward, w</w:t>
      </w:r>
      <w:r w:rsidR="00E9147F">
        <w:rPr>
          <w:rFonts w:cstheme="minorHAnsi"/>
          <w:noProof/>
          <w:lang w:eastAsia="en-GB"/>
        </w:rPr>
        <w:t>e plan to use google classroom as ou</w:t>
      </w:r>
      <w:r>
        <w:rPr>
          <w:rFonts w:cstheme="minorHAnsi"/>
          <w:noProof/>
          <w:lang w:eastAsia="en-GB"/>
        </w:rPr>
        <w:t xml:space="preserve">r virtual learning platform. </w:t>
      </w:r>
      <w:r w:rsidR="00580ECE">
        <w:rPr>
          <w:rFonts w:cstheme="minorHAnsi"/>
          <w:noProof/>
          <w:lang w:eastAsia="en-GB"/>
        </w:rPr>
        <w:t xml:space="preserve"> Staff have</w:t>
      </w:r>
      <w:r>
        <w:rPr>
          <w:rFonts w:cstheme="minorHAnsi"/>
          <w:noProof/>
          <w:lang w:eastAsia="en-GB"/>
        </w:rPr>
        <w:t xml:space="preserve"> had some training on this platform and this is ongoing. </w:t>
      </w:r>
      <w:r w:rsidR="00580ECE">
        <w:rPr>
          <w:rFonts w:cstheme="minorHAnsi"/>
          <w:noProof/>
          <w:lang w:eastAsia="en-GB"/>
        </w:rPr>
        <w:t xml:space="preserve"> </w:t>
      </w:r>
      <w:r w:rsidR="00C86746">
        <w:rPr>
          <w:rFonts w:cstheme="minorHAnsi"/>
          <w:noProof/>
          <w:lang w:eastAsia="en-GB"/>
        </w:rPr>
        <w:t>We have selected google classroom because it allows teacher</w:t>
      </w:r>
      <w:r w:rsidR="00580ECE">
        <w:rPr>
          <w:rFonts w:cstheme="minorHAnsi"/>
          <w:noProof/>
          <w:lang w:eastAsia="en-GB"/>
        </w:rPr>
        <w:t>s to set work appropr</w:t>
      </w:r>
      <w:r w:rsidR="00C86746">
        <w:rPr>
          <w:rFonts w:cstheme="minorHAnsi"/>
          <w:noProof/>
          <w:lang w:eastAsia="en-GB"/>
        </w:rPr>
        <w:t>i</w:t>
      </w:r>
      <w:r w:rsidR="00580ECE">
        <w:rPr>
          <w:rFonts w:cstheme="minorHAnsi"/>
          <w:noProof/>
          <w:lang w:eastAsia="en-GB"/>
        </w:rPr>
        <w:t>a</w:t>
      </w:r>
      <w:r w:rsidR="00C86746">
        <w:rPr>
          <w:rFonts w:cstheme="minorHAnsi"/>
          <w:noProof/>
          <w:lang w:eastAsia="en-GB"/>
        </w:rPr>
        <w:t xml:space="preserve">te for children in the class and provide feedback </w:t>
      </w:r>
      <w:r w:rsidR="00580ECE">
        <w:rPr>
          <w:rFonts w:cstheme="minorHAnsi"/>
          <w:noProof/>
          <w:lang w:eastAsia="en-GB"/>
        </w:rPr>
        <w:t>with greater effi</w:t>
      </w:r>
      <w:r>
        <w:rPr>
          <w:rFonts w:cstheme="minorHAnsi"/>
          <w:noProof/>
          <w:lang w:eastAsia="en-GB"/>
        </w:rPr>
        <w:t>ciency</w:t>
      </w:r>
      <w:r w:rsidR="00C86746">
        <w:rPr>
          <w:rFonts w:cstheme="minorHAnsi"/>
          <w:noProof/>
          <w:lang w:eastAsia="en-GB"/>
        </w:rPr>
        <w:t xml:space="preserve">. </w:t>
      </w:r>
    </w:p>
    <w:p w14:paraId="1B6723FF" w14:textId="77777777" w:rsidR="00A469B5" w:rsidRDefault="00A469B5" w:rsidP="00D33448">
      <w:pPr>
        <w:pStyle w:val="NoSpacing"/>
        <w:rPr>
          <w:rFonts w:cstheme="minorHAnsi"/>
          <w:noProof/>
          <w:lang w:eastAsia="en-GB"/>
        </w:rPr>
      </w:pPr>
    </w:p>
    <w:p w14:paraId="166A0682" w14:textId="22E5FD8B" w:rsidR="00C86746" w:rsidRDefault="00A469B5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>If we need to move to</w:t>
      </w:r>
      <w:r w:rsidR="00580ECE">
        <w:rPr>
          <w:rFonts w:cstheme="minorHAnsi"/>
          <w:noProof/>
          <w:lang w:eastAsia="en-GB"/>
        </w:rPr>
        <w:t xml:space="preserve"> remote learning for a class/classes, </w:t>
      </w:r>
      <w:r>
        <w:rPr>
          <w:rFonts w:cstheme="minorHAnsi"/>
          <w:noProof/>
          <w:lang w:eastAsia="en-GB"/>
        </w:rPr>
        <w:t xml:space="preserve"> t</w:t>
      </w:r>
      <w:r w:rsidR="00C86746">
        <w:rPr>
          <w:rFonts w:cstheme="minorHAnsi"/>
          <w:noProof/>
          <w:lang w:eastAsia="en-GB"/>
        </w:rPr>
        <w:t xml:space="preserve">eachers will </w:t>
      </w:r>
      <w:r>
        <w:rPr>
          <w:rFonts w:cstheme="minorHAnsi"/>
          <w:noProof/>
          <w:lang w:eastAsia="en-GB"/>
        </w:rPr>
        <w:t>upload</w:t>
      </w:r>
      <w:r w:rsidR="00C86746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>a daily timetable for a full day by 6pm the evening before – this will include links to online providers recommend</w:t>
      </w:r>
      <w:r w:rsidR="00580ECE">
        <w:rPr>
          <w:rFonts w:cstheme="minorHAnsi"/>
          <w:noProof/>
          <w:lang w:eastAsia="en-GB"/>
        </w:rPr>
        <w:t>ed by Government such as Oak Ac</w:t>
      </w:r>
      <w:r>
        <w:rPr>
          <w:rFonts w:cstheme="minorHAnsi"/>
          <w:noProof/>
          <w:lang w:eastAsia="en-GB"/>
        </w:rPr>
        <w:t>ademy and White Rose Hub.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 xml:space="preserve"> In addition teachers will provide</w:t>
      </w:r>
      <w:r w:rsidR="00C86746">
        <w:rPr>
          <w:rFonts w:cstheme="minorHAnsi"/>
          <w:noProof/>
          <w:lang w:eastAsia="en-GB"/>
        </w:rPr>
        <w:t xml:space="preserve"> daily virtual lessons</w:t>
      </w:r>
      <w:r>
        <w:rPr>
          <w:rFonts w:cstheme="minorHAnsi"/>
          <w:noProof/>
          <w:lang w:eastAsia="en-GB"/>
        </w:rPr>
        <w:t xml:space="preserve"> via zoom – every child will be invited to at least one of these a day. </w:t>
      </w:r>
      <w:r w:rsidR="00580ECE">
        <w:rPr>
          <w:rFonts w:cstheme="minorHAnsi"/>
          <w:noProof/>
          <w:lang w:eastAsia="en-GB"/>
        </w:rPr>
        <w:t xml:space="preserve"> No two classes’ </w:t>
      </w:r>
      <w:r w:rsidR="00C86746">
        <w:rPr>
          <w:rFonts w:cstheme="minorHAnsi"/>
          <w:noProof/>
          <w:lang w:eastAsia="en-GB"/>
        </w:rPr>
        <w:t>zoom lessons will happen at the same time, to allow for shared computer/tablet access between siblings at the sc</w:t>
      </w:r>
      <w:r>
        <w:rPr>
          <w:rFonts w:cstheme="minorHAnsi"/>
          <w:noProof/>
          <w:lang w:eastAsia="en-GB"/>
        </w:rPr>
        <w:t xml:space="preserve">hool. 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 xml:space="preserve">Further </w:t>
      </w:r>
      <w:r w:rsidR="00C86746">
        <w:rPr>
          <w:rFonts w:cstheme="minorHAnsi"/>
          <w:noProof/>
          <w:lang w:eastAsia="en-GB"/>
        </w:rPr>
        <w:t>details of work which teachers will aim to set, as well as how feedback will be provided to children is outlined in the attached remote learning policy.</w:t>
      </w:r>
    </w:p>
    <w:p w14:paraId="17BC283A" w14:textId="28600593" w:rsidR="00C86746" w:rsidRDefault="00C86746" w:rsidP="00D33448">
      <w:pPr>
        <w:pStyle w:val="NoSpacing"/>
        <w:rPr>
          <w:rFonts w:cstheme="minorHAnsi"/>
          <w:noProof/>
          <w:lang w:eastAsia="en-GB"/>
        </w:rPr>
      </w:pPr>
    </w:p>
    <w:p w14:paraId="41D55961" w14:textId="34E427AE" w:rsidR="00C86746" w:rsidRDefault="00580ECE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color w:val="000000" w:themeColor="text1"/>
          <w:lang w:eastAsia="en-GB"/>
        </w:rPr>
        <w:t xml:space="preserve">Later today, </w:t>
      </w:r>
      <w:r w:rsidR="00C86746">
        <w:rPr>
          <w:rFonts w:cstheme="minorHAnsi"/>
          <w:noProof/>
          <w:lang w:eastAsia="en-GB"/>
        </w:rPr>
        <w:t xml:space="preserve">you should receive a text with your child’s google classroom login details. </w:t>
      </w:r>
      <w:r>
        <w:rPr>
          <w:rFonts w:cstheme="minorHAnsi"/>
          <w:noProof/>
          <w:lang w:eastAsia="en-GB"/>
        </w:rPr>
        <w:t xml:space="preserve"> </w:t>
      </w:r>
      <w:r w:rsidR="00C86746">
        <w:rPr>
          <w:rFonts w:cstheme="minorHAnsi"/>
          <w:noProof/>
          <w:lang w:eastAsia="en-GB"/>
        </w:rPr>
        <w:t>We would appr</w:t>
      </w:r>
      <w:r>
        <w:rPr>
          <w:rFonts w:cstheme="minorHAnsi"/>
          <w:noProof/>
          <w:lang w:eastAsia="en-GB"/>
        </w:rPr>
        <w:t>eciat</w:t>
      </w:r>
      <w:r w:rsidR="00C86746">
        <w:rPr>
          <w:rFonts w:cstheme="minorHAnsi"/>
          <w:noProof/>
          <w:lang w:eastAsia="en-GB"/>
        </w:rPr>
        <w:t xml:space="preserve">e if you took the time to login and set up their account, as outlined in the attached instructions </w:t>
      </w:r>
      <w:r w:rsidR="00EF151D">
        <w:rPr>
          <w:rFonts w:cstheme="minorHAnsi"/>
          <w:noProof/>
          <w:lang w:eastAsia="en-GB"/>
        </w:rPr>
        <w:t>as soon as possible</w:t>
      </w:r>
      <w:r w:rsidR="00C86746">
        <w:rPr>
          <w:rFonts w:cstheme="minorHAnsi"/>
          <w:noProof/>
          <w:lang w:eastAsia="en-GB"/>
        </w:rPr>
        <w:t>.</w:t>
      </w:r>
      <w:r>
        <w:rPr>
          <w:rFonts w:cstheme="minorHAnsi"/>
          <w:noProof/>
          <w:lang w:eastAsia="en-GB"/>
        </w:rPr>
        <w:t xml:space="preserve"> </w:t>
      </w:r>
      <w:r w:rsidR="00C86746">
        <w:rPr>
          <w:rFonts w:cstheme="minorHAnsi"/>
          <w:noProof/>
          <w:lang w:eastAsia="en-GB"/>
        </w:rPr>
        <w:t xml:space="preserve"> If you have any difficulty in doing this, please con</w:t>
      </w:r>
      <w:r w:rsidR="00EF151D">
        <w:rPr>
          <w:rFonts w:cstheme="minorHAnsi"/>
          <w:noProof/>
          <w:lang w:eastAsia="en-GB"/>
        </w:rPr>
        <w:t>tact your child’s class teacher.</w:t>
      </w:r>
    </w:p>
    <w:p w14:paraId="1BF5CB15" w14:textId="77777777" w:rsidR="00C86746" w:rsidRDefault="00C86746" w:rsidP="00D33448">
      <w:pPr>
        <w:pStyle w:val="NoSpacing"/>
        <w:rPr>
          <w:rFonts w:cstheme="minorHAnsi"/>
          <w:noProof/>
          <w:lang w:eastAsia="en-GB"/>
        </w:rPr>
      </w:pPr>
    </w:p>
    <w:p w14:paraId="06C29D57" w14:textId="2732A66F" w:rsidR="00C86746" w:rsidRDefault="00C86746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 xml:space="preserve">In order to allow teachers, parents/carers and children to become more familiar with </w:t>
      </w:r>
      <w:r w:rsidR="00EF151D">
        <w:rPr>
          <w:rFonts w:cstheme="minorHAnsi"/>
          <w:noProof/>
          <w:lang w:eastAsia="en-GB"/>
        </w:rPr>
        <w:t>the Google Classroom</w:t>
      </w:r>
      <w:r>
        <w:rPr>
          <w:rFonts w:cstheme="minorHAnsi"/>
          <w:noProof/>
          <w:lang w:eastAsia="en-GB"/>
        </w:rPr>
        <w:t xml:space="preserve"> learning platform, as well as reducing the amount of paper going between school and home, teachers will use this to set children’s weekly homework</w:t>
      </w:r>
      <w:r w:rsidR="00777319">
        <w:rPr>
          <w:rFonts w:cstheme="minorHAnsi"/>
          <w:noProof/>
          <w:lang w:eastAsia="en-GB"/>
        </w:rPr>
        <w:t xml:space="preserve"> (for Years 1 – 6) </w:t>
      </w:r>
      <w:r w:rsidR="00EF151D">
        <w:rPr>
          <w:rFonts w:cstheme="minorHAnsi"/>
          <w:noProof/>
          <w:lang w:eastAsia="en-GB"/>
        </w:rPr>
        <w:t xml:space="preserve">this week and </w:t>
      </w:r>
      <w:r>
        <w:rPr>
          <w:rFonts w:cstheme="minorHAnsi"/>
          <w:noProof/>
          <w:lang w:eastAsia="en-GB"/>
        </w:rPr>
        <w:t xml:space="preserve">for the foreseeable future. </w:t>
      </w:r>
    </w:p>
    <w:p w14:paraId="0A73D6E6" w14:textId="77777777" w:rsidR="00EF151D" w:rsidRDefault="00EF151D" w:rsidP="00D33448">
      <w:pPr>
        <w:pStyle w:val="NoSpacing"/>
        <w:rPr>
          <w:rFonts w:cstheme="minorHAnsi"/>
          <w:noProof/>
          <w:lang w:eastAsia="en-GB"/>
        </w:rPr>
      </w:pPr>
    </w:p>
    <w:p w14:paraId="1907F698" w14:textId="545E4FAB" w:rsidR="00EF151D" w:rsidRDefault="00EF151D" w:rsidP="00D33448">
      <w:pPr>
        <w:pStyle w:val="NoSpacing"/>
        <w:rPr>
          <w:rFonts w:cstheme="minorHAnsi"/>
          <w:noProof/>
          <w:lang w:eastAsia="en-GB"/>
        </w:rPr>
      </w:pPr>
      <w:r>
        <w:rPr>
          <w:rFonts w:cstheme="minorHAnsi"/>
          <w:noProof/>
          <w:lang w:eastAsia="en-GB"/>
        </w:rPr>
        <w:t>There are many scenarios to prepare for in relation to remote learning. The most likely trigg</w:t>
      </w:r>
      <w:r w:rsidR="00580ECE">
        <w:rPr>
          <w:rFonts w:cstheme="minorHAnsi"/>
          <w:noProof/>
          <w:lang w:eastAsia="en-GB"/>
        </w:rPr>
        <w:t>e</w:t>
      </w:r>
      <w:r>
        <w:rPr>
          <w:rFonts w:cstheme="minorHAnsi"/>
          <w:noProof/>
          <w:lang w:eastAsia="en-GB"/>
        </w:rPr>
        <w:t xml:space="preserve">r for us to move to remote learning is a class bubble/the school closing due to a case/s. 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>However,</w:t>
      </w:r>
      <w:r w:rsidR="00580ECE">
        <w:rPr>
          <w:rFonts w:cstheme="minorHAnsi"/>
          <w:noProof/>
          <w:lang w:eastAsia="en-GB"/>
        </w:rPr>
        <w:t xml:space="preserve"> </w:t>
      </w:r>
      <w:r>
        <w:rPr>
          <w:rFonts w:cstheme="minorHAnsi"/>
          <w:noProof/>
          <w:lang w:eastAsia="en-GB"/>
        </w:rPr>
        <w:t xml:space="preserve"> please see below for our provision in other more likley scenarios too:</w:t>
      </w:r>
    </w:p>
    <w:p w14:paraId="64AD04E3" w14:textId="77777777" w:rsidR="00EF151D" w:rsidRDefault="00EF151D" w:rsidP="00D33448">
      <w:pPr>
        <w:pStyle w:val="NoSpacing"/>
        <w:rPr>
          <w:rFonts w:cstheme="minorHAnsi"/>
          <w:noProof/>
          <w:lang w:eastAsia="en-GB"/>
        </w:rPr>
      </w:pPr>
    </w:p>
    <w:p w14:paraId="6145031A" w14:textId="77777777" w:rsidR="00EF151D" w:rsidRPr="0041595C" w:rsidRDefault="00EF151D" w:rsidP="00EF151D">
      <w:pPr>
        <w:pStyle w:val="NoSpacing"/>
        <w:numPr>
          <w:ilvl w:val="0"/>
          <w:numId w:val="9"/>
        </w:numPr>
        <w:rPr>
          <w:rFonts w:cstheme="minorHAnsi"/>
          <w:noProof/>
          <w:color w:val="000000" w:themeColor="text1"/>
          <w:lang w:eastAsia="en-GB"/>
        </w:rPr>
      </w:pPr>
      <w:r w:rsidRPr="0041595C">
        <w:rPr>
          <w:rFonts w:cstheme="minorHAnsi"/>
          <w:noProof/>
          <w:color w:val="000000" w:themeColor="text1"/>
          <w:lang w:eastAsia="en-GB"/>
        </w:rPr>
        <w:t xml:space="preserve">In the event of a teacher becoming unwell and being unable to deliver remote learning from home, a two-week pack of work appropriate for each child in the class has been prepared.  The school will administer this in the teacher’s absence. </w:t>
      </w:r>
    </w:p>
    <w:p w14:paraId="2F94EF29" w14:textId="77777777" w:rsidR="00EF151D" w:rsidRPr="00896809" w:rsidRDefault="00EF151D" w:rsidP="00EF151D">
      <w:pPr>
        <w:pStyle w:val="NoSpacing"/>
        <w:rPr>
          <w:rFonts w:cstheme="minorHAnsi"/>
          <w:i/>
          <w:noProof/>
          <w:color w:val="4472C4" w:themeColor="accent1"/>
          <w:lang w:eastAsia="en-GB"/>
        </w:rPr>
      </w:pPr>
    </w:p>
    <w:p w14:paraId="7FA7D540" w14:textId="23FB9710" w:rsidR="00EF151D" w:rsidRPr="00F75777" w:rsidRDefault="00EF151D" w:rsidP="00EF151D">
      <w:pPr>
        <w:pStyle w:val="NoSpacing"/>
        <w:numPr>
          <w:ilvl w:val="0"/>
          <w:numId w:val="9"/>
        </w:numPr>
        <w:rPr>
          <w:rFonts w:cstheme="minorHAnsi"/>
          <w:noProof/>
          <w:color w:val="000000" w:themeColor="text1"/>
          <w:lang w:eastAsia="en-GB"/>
        </w:rPr>
      </w:pPr>
      <w:r w:rsidRPr="00F75777">
        <w:rPr>
          <w:rFonts w:cstheme="minorHAnsi"/>
          <w:noProof/>
          <w:color w:val="000000" w:themeColor="text1"/>
          <w:lang w:eastAsia="en-GB"/>
        </w:rPr>
        <w:t xml:space="preserve">If a teacher has to self-isolate and is well (most likely due to being contacted by NHS test and trace) children will continue </w:t>
      </w:r>
      <w:r w:rsidR="00F75777" w:rsidRPr="00F75777">
        <w:rPr>
          <w:rFonts w:cstheme="minorHAnsi"/>
          <w:noProof/>
          <w:color w:val="000000" w:themeColor="text1"/>
          <w:lang w:eastAsia="en-GB"/>
        </w:rPr>
        <w:t>to come</w:t>
      </w:r>
      <w:r w:rsidRPr="00F75777">
        <w:rPr>
          <w:rFonts w:cstheme="minorHAnsi"/>
          <w:noProof/>
          <w:color w:val="000000" w:themeColor="text1"/>
          <w:lang w:eastAsia="en-GB"/>
        </w:rPr>
        <w:t xml:space="preserve"> to school and the teacher will teach the class virtually from home using zoom or similar, whilst teaching assistents will </w:t>
      </w:r>
      <w:r w:rsidR="00F75777" w:rsidRPr="00F75777">
        <w:rPr>
          <w:rFonts w:cstheme="minorHAnsi"/>
          <w:noProof/>
          <w:color w:val="000000" w:themeColor="text1"/>
          <w:lang w:eastAsia="en-GB"/>
        </w:rPr>
        <w:t>supervise/</w:t>
      </w:r>
      <w:r w:rsidRPr="00F75777">
        <w:rPr>
          <w:rFonts w:cstheme="minorHAnsi"/>
          <w:noProof/>
          <w:color w:val="000000" w:themeColor="text1"/>
          <w:lang w:eastAsia="en-GB"/>
        </w:rPr>
        <w:t xml:space="preserve">assist to adminster work planned set by the teacher. </w:t>
      </w:r>
      <w:r w:rsidR="00F75777" w:rsidRPr="00F75777">
        <w:rPr>
          <w:rFonts w:cstheme="minorHAnsi"/>
          <w:noProof/>
          <w:color w:val="000000" w:themeColor="text1"/>
          <w:lang w:eastAsia="en-GB"/>
        </w:rPr>
        <w:t>We could also use a supply teacher to cover the class – this is partly dependent on how often this happens/the age of the children/budget.</w:t>
      </w:r>
    </w:p>
    <w:p w14:paraId="3D690B12" w14:textId="2BB15512" w:rsidR="00D33448" w:rsidRDefault="00D33448" w:rsidP="004E5C29">
      <w:pPr>
        <w:pStyle w:val="NoSpacing"/>
        <w:rPr>
          <w:rFonts w:cstheme="minorHAnsi"/>
        </w:rPr>
      </w:pPr>
    </w:p>
    <w:p w14:paraId="60303A51" w14:textId="77777777" w:rsidR="00D33448" w:rsidRPr="00C41713" w:rsidRDefault="00D33448" w:rsidP="00D33448">
      <w:pPr>
        <w:pStyle w:val="NoSpacing"/>
        <w:rPr>
          <w:rFonts w:cstheme="minorHAnsi"/>
        </w:rPr>
      </w:pPr>
      <w:r w:rsidRPr="00C41713">
        <w:rPr>
          <w:rFonts w:cstheme="minorHAnsi"/>
        </w:rPr>
        <w:t>With many thanks for your help in this matter,</w:t>
      </w:r>
    </w:p>
    <w:p w14:paraId="353A3182" w14:textId="77777777" w:rsidR="00D33448" w:rsidRPr="00C41713" w:rsidRDefault="00D33448" w:rsidP="00D33448">
      <w:pPr>
        <w:pStyle w:val="NoSpacing"/>
        <w:rPr>
          <w:rFonts w:cstheme="minorHAnsi"/>
        </w:rPr>
      </w:pPr>
    </w:p>
    <w:p w14:paraId="111EC54D" w14:textId="41233C05" w:rsidR="00D33448" w:rsidRPr="00580ECE" w:rsidRDefault="00D33448" w:rsidP="00580ECE">
      <w:pPr>
        <w:pStyle w:val="NoSpacing"/>
      </w:pPr>
      <w:r w:rsidRPr="00580ECE">
        <w:t>Zoe Avastu</w:t>
      </w:r>
    </w:p>
    <w:p w14:paraId="4D195720" w14:textId="05DF0FDE" w:rsidR="00D33448" w:rsidRPr="00580ECE" w:rsidRDefault="00D33448" w:rsidP="00580ECE">
      <w:pPr>
        <w:pStyle w:val="NoSpacing"/>
      </w:pPr>
      <w:proofErr w:type="spellStart"/>
      <w:r w:rsidRPr="00580ECE">
        <w:t>Headteacher</w:t>
      </w:r>
      <w:proofErr w:type="spellEnd"/>
    </w:p>
    <w:sectPr w:rsidR="00D33448" w:rsidRPr="00580ECE" w:rsidSect="00D26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F73FA"/>
    <w:multiLevelType w:val="multilevel"/>
    <w:tmpl w:val="1F9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E71CA"/>
    <w:multiLevelType w:val="multilevel"/>
    <w:tmpl w:val="20C81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6A1730"/>
    <w:multiLevelType w:val="multilevel"/>
    <w:tmpl w:val="9C58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A03948"/>
    <w:multiLevelType w:val="hybridMultilevel"/>
    <w:tmpl w:val="C7744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41E0B"/>
    <w:multiLevelType w:val="multilevel"/>
    <w:tmpl w:val="AC4A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445EE5"/>
    <w:multiLevelType w:val="hybridMultilevel"/>
    <w:tmpl w:val="D97E54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257F7"/>
    <w:multiLevelType w:val="multilevel"/>
    <w:tmpl w:val="F24E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49181E"/>
    <w:multiLevelType w:val="multilevel"/>
    <w:tmpl w:val="B4BE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C16D16"/>
    <w:multiLevelType w:val="hybridMultilevel"/>
    <w:tmpl w:val="AE125D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06"/>
    <w:rsid w:val="00082C4B"/>
    <w:rsid w:val="000833BE"/>
    <w:rsid w:val="00102FF2"/>
    <w:rsid w:val="001831A3"/>
    <w:rsid w:val="001A5228"/>
    <w:rsid w:val="001C7B5B"/>
    <w:rsid w:val="001D26E7"/>
    <w:rsid w:val="00202D11"/>
    <w:rsid w:val="00255B02"/>
    <w:rsid w:val="002571C1"/>
    <w:rsid w:val="00283B80"/>
    <w:rsid w:val="002D3C86"/>
    <w:rsid w:val="00306B8B"/>
    <w:rsid w:val="0031206D"/>
    <w:rsid w:val="003157C3"/>
    <w:rsid w:val="00321559"/>
    <w:rsid w:val="0032263A"/>
    <w:rsid w:val="00351CB6"/>
    <w:rsid w:val="003D3B87"/>
    <w:rsid w:val="003D4B91"/>
    <w:rsid w:val="004076F8"/>
    <w:rsid w:val="0041595C"/>
    <w:rsid w:val="004511B3"/>
    <w:rsid w:val="0045594B"/>
    <w:rsid w:val="00476B45"/>
    <w:rsid w:val="00495D6D"/>
    <w:rsid w:val="004E5C29"/>
    <w:rsid w:val="004F2758"/>
    <w:rsid w:val="005138CD"/>
    <w:rsid w:val="00552108"/>
    <w:rsid w:val="00580ECE"/>
    <w:rsid w:val="005B19EA"/>
    <w:rsid w:val="005C3B26"/>
    <w:rsid w:val="00636DA3"/>
    <w:rsid w:val="0068635C"/>
    <w:rsid w:val="006C099B"/>
    <w:rsid w:val="006C246C"/>
    <w:rsid w:val="006C2542"/>
    <w:rsid w:val="006D16F6"/>
    <w:rsid w:val="007202F6"/>
    <w:rsid w:val="007220D2"/>
    <w:rsid w:val="00734E15"/>
    <w:rsid w:val="00777319"/>
    <w:rsid w:val="007C264F"/>
    <w:rsid w:val="007D611B"/>
    <w:rsid w:val="00881DA8"/>
    <w:rsid w:val="00893497"/>
    <w:rsid w:val="00896809"/>
    <w:rsid w:val="00916181"/>
    <w:rsid w:val="00926A19"/>
    <w:rsid w:val="00957365"/>
    <w:rsid w:val="00963D0B"/>
    <w:rsid w:val="009B6DB3"/>
    <w:rsid w:val="009D4321"/>
    <w:rsid w:val="00A469B5"/>
    <w:rsid w:val="00A6745C"/>
    <w:rsid w:val="00A83405"/>
    <w:rsid w:val="00AE259E"/>
    <w:rsid w:val="00AE5E49"/>
    <w:rsid w:val="00B076E5"/>
    <w:rsid w:val="00B1539E"/>
    <w:rsid w:val="00B20043"/>
    <w:rsid w:val="00B22C4B"/>
    <w:rsid w:val="00B310FB"/>
    <w:rsid w:val="00B37081"/>
    <w:rsid w:val="00B75FA1"/>
    <w:rsid w:val="00BC4431"/>
    <w:rsid w:val="00BF14D3"/>
    <w:rsid w:val="00C41713"/>
    <w:rsid w:val="00C46410"/>
    <w:rsid w:val="00C804F5"/>
    <w:rsid w:val="00C86746"/>
    <w:rsid w:val="00CA10D0"/>
    <w:rsid w:val="00CA5BF5"/>
    <w:rsid w:val="00CF11C9"/>
    <w:rsid w:val="00D26406"/>
    <w:rsid w:val="00D33448"/>
    <w:rsid w:val="00DA23BC"/>
    <w:rsid w:val="00DD11F4"/>
    <w:rsid w:val="00E0366E"/>
    <w:rsid w:val="00E251DF"/>
    <w:rsid w:val="00E275BF"/>
    <w:rsid w:val="00E9147F"/>
    <w:rsid w:val="00E956B0"/>
    <w:rsid w:val="00E966D3"/>
    <w:rsid w:val="00ED270B"/>
    <w:rsid w:val="00EF151D"/>
    <w:rsid w:val="00EF33A3"/>
    <w:rsid w:val="00F6059A"/>
    <w:rsid w:val="00F75777"/>
    <w:rsid w:val="00FC2A7B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4A375"/>
  <w15:docId w15:val="{DEBC1C8A-6A5E-42D5-B245-A87F3CC5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3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64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F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8340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govuk-caption-xl">
    <w:name w:val="govuk-caption-xl"/>
    <w:basedOn w:val="DefaultParagraphFont"/>
    <w:rsid w:val="00A83405"/>
  </w:style>
  <w:style w:type="paragraph" w:customStyle="1" w:styleId="publication-headerlast-changed">
    <w:name w:val="publication-header__last-changed"/>
    <w:basedOn w:val="Normal"/>
    <w:rsid w:val="00A8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2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0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0D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1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344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9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Jemma Child</dc:creator>
  <cp:lastModifiedBy>Zoe</cp:lastModifiedBy>
  <cp:revision>2</cp:revision>
  <cp:lastPrinted>2020-11-03T15:43:00Z</cp:lastPrinted>
  <dcterms:created xsi:type="dcterms:W3CDTF">2020-11-03T19:44:00Z</dcterms:created>
  <dcterms:modified xsi:type="dcterms:W3CDTF">2020-11-03T19:44:00Z</dcterms:modified>
</cp:coreProperties>
</file>